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799B9" w14:textId="770A5338" w:rsidR="00EA7E07" w:rsidRPr="00280956" w:rsidRDefault="00EA7E07" w:rsidP="00EA7E07">
      <w:pPr>
        <w:tabs>
          <w:tab w:val="left" w:pos="1985"/>
        </w:tabs>
        <w:spacing w:after="0"/>
        <w:ind w:left="281" w:hangingChars="100" w:hanging="281"/>
        <w:rPr>
          <w:rFonts w:ascii="Arial" w:eastAsiaTheme="minorEastAsia" w:hAnsi="Arial" w:cs="Arial"/>
          <w:b/>
          <w:bCs/>
          <w:sz w:val="28"/>
          <w:lang w:eastAsia="ko-KR"/>
        </w:rPr>
      </w:pPr>
      <w:bookmarkStart w:id="0" w:name="_GoBack"/>
      <w:bookmarkEnd w:id="0"/>
      <w:r w:rsidRPr="0052548E">
        <w:rPr>
          <w:rFonts w:ascii="Arial" w:hAnsi="Arial" w:cs="Arial"/>
          <w:b/>
          <w:bCs/>
          <w:sz w:val="28"/>
        </w:rPr>
        <w:t xml:space="preserve">3GPP TSG RAN WG1 </w:t>
      </w:r>
      <w:r>
        <w:rPr>
          <w:rFonts w:ascii="Arial" w:eastAsiaTheme="minorEastAsia" w:hAnsi="Arial" w:cs="Arial" w:hint="eastAsia"/>
          <w:b/>
          <w:bCs/>
          <w:sz w:val="28"/>
          <w:lang w:eastAsia="ko-KR"/>
        </w:rPr>
        <w:t>Meeting</w:t>
      </w:r>
      <w:r>
        <w:rPr>
          <w:rFonts w:ascii="Arial" w:hAnsi="Arial" w:cs="Arial"/>
          <w:b/>
          <w:bCs/>
          <w:sz w:val="28"/>
        </w:rPr>
        <w:t xml:space="preserve"> #9</w:t>
      </w:r>
      <w:r w:rsidR="00E10555">
        <w:rPr>
          <w:rFonts w:ascii="Arial" w:hAnsi="Arial" w:cs="Arial"/>
          <w:b/>
          <w:bCs/>
          <w:sz w:val="28"/>
        </w:rPr>
        <w:t>4</w:t>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Pr>
          <w:rFonts w:ascii="Arial" w:eastAsia="맑은 고딕" w:hAnsi="Arial" w:cs="Arial"/>
          <w:b/>
          <w:bCs/>
          <w:sz w:val="28"/>
          <w:lang w:eastAsia="ko-KR"/>
        </w:rPr>
        <w:tab/>
      </w:r>
      <w:r>
        <w:rPr>
          <w:rFonts w:ascii="Arial" w:eastAsia="맑은 고딕" w:hAnsi="Arial" w:cs="Arial"/>
          <w:b/>
          <w:bCs/>
          <w:sz w:val="28"/>
          <w:lang w:eastAsia="ko-KR"/>
        </w:rPr>
        <w:tab/>
        <w:t xml:space="preserve"> </w:t>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506024">
        <w:rPr>
          <w:rFonts w:ascii="Arial" w:hAnsi="Arial" w:cs="Arial"/>
          <w:b/>
          <w:bCs/>
          <w:sz w:val="28"/>
        </w:rPr>
        <w:t>R1-1</w:t>
      </w:r>
      <w:r>
        <w:rPr>
          <w:rFonts w:ascii="Arial" w:hAnsi="Arial" w:cs="Arial"/>
          <w:b/>
          <w:bCs/>
          <w:sz w:val="28"/>
        </w:rPr>
        <w:t>8</w:t>
      </w:r>
      <w:r w:rsidR="001F0A3D" w:rsidRPr="001B7F27">
        <w:rPr>
          <w:rFonts w:ascii="Arial" w:eastAsia="바탕체" w:hAnsi="Arial" w:cs="Arial"/>
          <w:b/>
          <w:bCs/>
          <w:sz w:val="28"/>
          <w:lang w:eastAsia="ko-KR"/>
        </w:rPr>
        <w:t>08512</w:t>
      </w:r>
    </w:p>
    <w:p w14:paraId="3BD11132" w14:textId="066E56E9" w:rsidR="00EA7E07" w:rsidRDefault="00E10555" w:rsidP="00EA7E07">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Gothenburg, Sweden, August 20</w:t>
      </w:r>
      <w:r w:rsidRPr="00DA2426">
        <w:rPr>
          <w:rFonts w:ascii="Arial" w:hAnsi="Arial" w:cs="Arial"/>
          <w:b/>
          <w:bCs/>
          <w:sz w:val="28"/>
          <w:vertAlign w:val="superscript"/>
          <w:lang w:eastAsia="ja-JP"/>
        </w:rPr>
        <w:t>th</w:t>
      </w:r>
      <w:r>
        <w:rPr>
          <w:rFonts w:ascii="Arial" w:hAnsi="Arial" w:cs="Arial"/>
          <w:b/>
          <w:bCs/>
          <w:sz w:val="28"/>
          <w:lang w:eastAsia="ja-JP"/>
        </w:rPr>
        <w:t xml:space="preserve"> – 24</w:t>
      </w:r>
      <w:r w:rsidRPr="00DA2426">
        <w:rPr>
          <w:rFonts w:ascii="Arial" w:hAnsi="Arial" w:cs="Arial"/>
          <w:b/>
          <w:bCs/>
          <w:sz w:val="28"/>
          <w:vertAlign w:val="superscript"/>
          <w:lang w:eastAsia="ja-JP"/>
        </w:rPr>
        <w:t>th</w:t>
      </w:r>
      <w:r>
        <w:rPr>
          <w:rFonts w:ascii="Arial" w:hAnsi="Arial" w:cs="Arial"/>
          <w:b/>
          <w:bCs/>
          <w:sz w:val="28"/>
          <w:lang w:eastAsia="ja-JP"/>
        </w:rPr>
        <w:t>, 2018</w:t>
      </w:r>
    </w:p>
    <w:p w14:paraId="6E4462CD" w14:textId="3BF5A236" w:rsidR="00C238EE" w:rsidRPr="001A71EA" w:rsidRDefault="00EA7E07" w:rsidP="00EA7E07">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Pr>
          <w:rFonts w:ascii="Arial" w:eastAsia="맑은 고딕" w:hAnsi="Arial"/>
          <w:sz w:val="24"/>
          <w:lang w:val="en-US" w:eastAsia="ko-KR"/>
        </w:rPr>
        <w:t>7</w:t>
      </w:r>
      <w:r w:rsidRPr="003E43CC">
        <w:rPr>
          <w:rFonts w:ascii="Arial" w:eastAsia="맑은 고딕" w:hAnsi="Arial"/>
          <w:sz w:val="24"/>
          <w:lang w:val="en-US" w:eastAsia="ko-KR"/>
        </w:rPr>
        <w:t>.</w:t>
      </w:r>
      <w:r w:rsidR="001B7F27">
        <w:rPr>
          <w:rFonts w:ascii="Arial" w:eastAsia="맑은 고딕" w:hAnsi="Arial"/>
          <w:sz w:val="24"/>
          <w:lang w:val="en-US" w:eastAsia="ko-KR"/>
        </w:rPr>
        <w:t>2.3.2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52C24586"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B7F27" w:rsidRPr="001B7F27">
        <w:rPr>
          <w:rFonts w:ascii="Arial" w:hAnsi="Arial"/>
          <w:sz w:val="24"/>
        </w:rPr>
        <w:t>Remaining issue on evaluation assumptions in IAB scenario</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2A99E6AE" w14:textId="199451AD" w:rsidR="00B63AB7" w:rsidRDefault="008C0F4D" w:rsidP="00B63AB7">
      <w:pPr>
        <w:ind w:left="0" w:firstLine="0"/>
        <w:rPr>
          <w:rFonts w:eastAsiaTheme="minorEastAsia"/>
          <w:b/>
          <w:i/>
          <w:lang w:eastAsia="ko-KR"/>
        </w:rPr>
      </w:pPr>
      <w:r>
        <w:rPr>
          <w:szCs w:val="22"/>
          <w:lang w:eastAsia="ko-KR"/>
        </w:rPr>
        <w:t xml:space="preserve">In RAN1#93 meeting, evaluation methodology is discussed, and almost methodologies are agreed in </w:t>
      </w:r>
      <w:r w:rsidR="00E970BC">
        <w:rPr>
          <w:szCs w:val="22"/>
          <w:lang w:eastAsia="ko-KR"/>
        </w:rPr>
        <w:t>[</w:t>
      </w:r>
      <w:r w:rsidR="003A4D0E">
        <w:rPr>
          <w:szCs w:val="22"/>
          <w:lang w:eastAsia="ko-KR"/>
        </w:rPr>
        <w:t>1</w:t>
      </w:r>
      <w:r w:rsidR="00E970BC">
        <w:rPr>
          <w:szCs w:val="22"/>
          <w:lang w:eastAsia="ko-KR"/>
        </w:rPr>
        <w:t>]</w:t>
      </w:r>
      <w:r>
        <w:rPr>
          <w:szCs w:val="22"/>
          <w:lang w:eastAsia="ko-KR"/>
        </w:rPr>
        <w:t>. The remaining parameter is the minimum distance when macro/micro TRPs and UEs are dropped in the simulation. This contribution discuss about the remaining minimum distance.</w:t>
      </w:r>
    </w:p>
    <w:p w14:paraId="782DEBD9" w14:textId="6DB8C9BA" w:rsidR="009B45B8" w:rsidRDefault="00971B15" w:rsidP="00971B15">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8C0F4D">
        <w:rPr>
          <w:rFonts w:eastAsiaTheme="minorEastAsia" w:cs="Arial"/>
          <w:b/>
          <w:szCs w:val="28"/>
          <w:lang w:eastAsia="ko-KR"/>
        </w:rPr>
        <w:t>minimum distance in IAB SLS simulation</w:t>
      </w:r>
    </w:p>
    <w:p w14:paraId="651FD26A" w14:textId="7D3490C2" w:rsidR="008C0F4D" w:rsidRPr="008C0F4D" w:rsidRDefault="008C0F4D" w:rsidP="0084663E">
      <w:pPr>
        <w:ind w:left="0" w:firstLine="0"/>
        <w:rPr>
          <w:rFonts w:eastAsiaTheme="minorEastAsia"/>
          <w:lang w:eastAsia="ko-KR"/>
        </w:rPr>
      </w:pPr>
      <w:r>
        <w:rPr>
          <w:rFonts w:eastAsiaTheme="minorEastAsia" w:hint="eastAsia"/>
          <w:lang w:eastAsia="ko-KR"/>
        </w:rPr>
        <w:t xml:space="preserve">In IAB SLS, </w:t>
      </w:r>
      <w:r>
        <w:rPr>
          <w:rFonts w:eastAsiaTheme="minorEastAsia"/>
          <w:lang w:eastAsia="ko-KR"/>
        </w:rPr>
        <w:t xml:space="preserve">there are </w:t>
      </w:r>
      <w:r>
        <w:rPr>
          <w:rFonts w:eastAsiaTheme="minorEastAsia" w:hint="eastAsia"/>
          <w:lang w:eastAsia="ko-KR"/>
        </w:rPr>
        <w:t>two deployment scenarios; heterogeneous and h</w:t>
      </w:r>
      <w:r>
        <w:rPr>
          <w:rFonts w:eastAsiaTheme="minorEastAsia"/>
          <w:lang w:eastAsia="ko-KR"/>
        </w:rPr>
        <w:t xml:space="preserve">omogeneous scenarios. </w:t>
      </w:r>
      <w:r w:rsidR="002D2A5F">
        <w:rPr>
          <w:rFonts w:eastAsiaTheme="minorEastAsia"/>
          <w:lang w:eastAsia="ko-KR"/>
        </w:rPr>
        <w:t>When micro TRPs are dropped i</w:t>
      </w:r>
      <w:r>
        <w:rPr>
          <w:rFonts w:eastAsiaTheme="minorEastAsia"/>
          <w:lang w:eastAsia="ko-KR"/>
        </w:rPr>
        <w:t xml:space="preserve">n heterogeneous scenario, </w:t>
      </w:r>
      <w:r w:rsidR="002D2A5F">
        <w:rPr>
          <w:rFonts w:eastAsiaTheme="minorEastAsia"/>
          <w:lang w:eastAsia="ko-KR"/>
        </w:rPr>
        <w:t xml:space="preserve">some minimum distances are necessary as shown in Table 1. </w:t>
      </w:r>
      <w:r w:rsidR="00E970BC">
        <w:rPr>
          <w:rFonts w:eastAsiaTheme="minorEastAsia"/>
          <w:lang w:eastAsia="ko-KR"/>
        </w:rPr>
        <w:t>There is the minimum distance for ISD 500m which are already used in</w:t>
      </w:r>
      <w:r w:rsidR="002D2A5F">
        <w:rPr>
          <w:rFonts w:eastAsiaTheme="minorEastAsia"/>
          <w:lang w:eastAsia="ko-KR"/>
        </w:rPr>
        <w:t xml:space="preserve"> LTE small cell SI and </w:t>
      </w:r>
      <w:r w:rsidR="00E970BC">
        <w:rPr>
          <w:rFonts w:eastAsiaTheme="minorEastAsia"/>
          <w:lang w:eastAsia="ko-KR"/>
        </w:rPr>
        <w:t xml:space="preserve">LTE FD-MIMO SI. Also, those are also used in NR FDR in </w:t>
      </w:r>
      <w:r w:rsidR="00E970BC" w:rsidRPr="00E970BC">
        <w:rPr>
          <w:rFonts w:eastAsiaTheme="minorEastAsia"/>
          <w:lang w:eastAsia="ko-KR"/>
        </w:rPr>
        <w:t>Table A.2.1-11</w:t>
      </w:r>
      <w:r w:rsidR="00E970BC">
        <w:rPr>
          <w:rFonts w:eastAsiaTheme="minorEastAsia"/>
          <w:lang w:eastAsia="ko-KR"/>
        </w:rPr>
        <w:t xml:space="preserve"> in [</w:t>
      </w:r>
      <w:r w:rsidR="003A4D0E">
        <w:rPr>
          <w:rFonts w:eastAsiaTheme="minorEastAsia"/>
          <w:lang w:eastAsia="ko-KR"/>
        </w:rPr>
        <w:t>2</w:t>
      </w:r>
      <w:r w:rsidR="00E970BC">
        <w:rPr>
          <w:rFonts w:eastAsiaTheme="minorEastAsia"/>
          <w:lang w:eastAsia="ko-KR"/>
        </w:rPr>
        <w:t>], which are summarized in the ‘ISD 500m’ column in table 1. If the parameters are used for ISD 200m, dropping micro TRPs are impossible. For example, the m</w:t>
      </w:r>
      <w:r w:rsidR="00E970BC" w:rsidRPr="00E970BC">
        <w:rPr>
          <w:rFonts w:eastAsiaTheme="minorEastAsia"/>
          <w:lang w:eastAsia="ko-KR"/>
        </w:rPr>
        <w:t>inimum distance between cluster center and Macro TRP</w:t>
      </w:r>
      <w:r w:rsidR="00E970BC">
        <w:rPr>
          <w:rFonts w:eastAsiaTheme="minorEastAsia"/>
          <w:lang w:eastAsia="ko-KR"/>
        </w:rPr>
        <w:t xml:space="preserve"> is 105m, and since the length of sector is 100m for 200m ISD, cluster cannot be dropped in SLS based on such a minimum distance. </w:t>
      </w:r>
      <w:r w:rsidR="00416B83">
        <w:rPr>
          <w:rFonts w:eastAsiaTheme="minorEastAsia"/>
          <w:lang w:eastAsia="ko-KR"/>
        </w:rPr>
        <w:t>One alternative is to reuse the minimum distance agreed in dense urban scenario in NR MIMO phase 2 simulation</w:t>
      </w:r>
      <w:r w:rsidR="00357D13">
        <w:rPr>
          <w:rFonts w:eastAsiaTheme="minorEastAsia"/>
          <w:lang w:eastAsia="ko-KR"/>
        </w:rPr>
        <w:t xml:space="preserve"> in [</w:t>
      </w:r>
      <w:r w:rsidR="003A4D0E">
        <w:rPr>
          <w:rFonts w:eastAsiaTheme="minorEastAsia"/>
          <w:lang w:eastAsia="ko-KR"/>
        </w:rPr>
        <w:t>3</w:t>
      </w:r>
      <w:r w:rsidR="00357D13">
        <w:rPr>
          <w:rFonts w:eastAsiaTheme="minorEastAsia"/>
          <w:lang w:eastAsia="ko-KR"/>
        </w:rPr>
        <w:t>]</w:t>
      </w:r>
      <w:r w:rsidR="00416B83">
        <w:rPr>
          <w:rFonts w:eastAsiaTheme="minorEastAsia"/>
          <w:lang w:eastAsia="ko-KR"/>
        </w:rPr>
        <w:t>, where 200m ISD is assumed. The parameters are shown in ‘ISD 200m’ column in table 1. In table 1, the red color number represents the different value from that of ISD 500m.</w:t>
      </w:r>
    </w:p>
    <w:p w14:paraId="10D81170" w14:textId="5FF0614B" w:rsidR="008C0F4D" w:rsidRPr="002D2A5F" w:rsidRDefault="002D2A5F" w:rsidP="002D2A5F">
      <w:pPr>
        <w:ind w:left="0" w:firstLine="0"/>
        <w:jc w:val="center"/>
        <w:rPr>
          <w:rFonts w:eastAsiaTheme="minorEastAsia"/>
          <w:b/>
          <w:lang w:eastAsia="ko-KR"/>
        </w:rPr>
      </w:pPr>
      <w:r>
        <w:rPr>
          <w:rFonts w:eastAsiaTheme="minorEastAsia" w:hint="eastAsia"/>
          <w:b/>
          <w:lang w:eastAsia="ko-KR"/>
        </w:rPr>
        <w:t>Table 1</w:t>
      </w:r>
      <w:r>
        <w:rPr>
          <w:rFonts w:eastAsiaTheme="minorEastAsia"/>
          <w:b/>
          <w:lang w:eastAsia="ko-KR"/>
        </w:rPr>
        <w:t>. Minimum distance when micro TRPs are dropped for heterogeneous scenario</w:t>
      </w:r>
    </w:p>
    <w:tbl>
      <w:tblPr>
        <w:tblW w:w="8921" w:type="dxa"/>
        <w:tblCellMar>
          <w:left w:w="0" w:type="dxa"/>
          <w:right w:w="0" w:type="dxa"/>
        </w:tblCellMar>
        <w:tblLook w:val="04A0" w:firstRow="1" w:lastRow="0" w:firstColumn="1" w:lastColumn="0" w:noHBand="0" w:noVBand="1"/>
      </w:tblPr>
      <w:tblGrid>
        <w:gridCol w:w="5519"/>
        <w:gridCol w:w="1701"/>
        <w:gridCol w:w="1701"/>
      </w:tblGrid>
      <w:tr w:rsidR="002D2A5F" w:rsidRPr="002D2A5F" w14:paraId="42329049" w14:textId="77777777" w:rsidTr="002D2A5F">
        <w:trPr>
          <w:trHeight w:val="226"/>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2604187" w14:textId="28D60B60"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Pr>
                <w:rFonts w:ascii="Arial" w:eastAsiaTheme="minorEastAsia" w:hAnsi="Arial" w:cs="Arial" w:hint="eastAsia"/>
                <w:b/>
                <w:kern w:val="2"/>
                <w:sz w:val="18"/>
                <w:szCs w:val="18"/>
                <w:lang w:val="en-US" w:eastAsia="ko-KR"/>
              </w:rPr>
              <w:t>Distance</w:t>
            </w:r>
          </w:p>
        </w:tc>
        <w:tc>
          <w:tcPr>
            <w:tcW w:w="1701" w:type="dxa"/>
            <w:tcBorders>
              <w:top w:val="single" w:sz="8" w:space="0" w:color="000000"/>
              <w:left w:val="single" w:sz="8" w:space="0" w:color="000000"/>
              <w:bottom w:val="single" w:sz="8" w:space="0" w:color="000000"/>
              <w:right w:val="single" w:sz="8" w:space="0" w:color="000000"/>
            </w:tcBorders>
          </w:tcPr>
          <w:p w14:paraId="11BE8AD9" w14:textId="367F26F6"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Pr>
                <w:rFonts w:ascii="Arial" w:eastAsiaTheme="minorEastAsia" w:hAnsi="Arial" w:cs="Arial" w:hint="eastAsia"/>
                <w:b/>
                <w:kern w:val="2"/>
                <w:sz w:val="18"/>
                <w:szCs w:val="18"/>
                <w:lang w:val="en-US" w:eastAsia="ko-KR"/>
              </w:rPr>
              <w:t>ISD 500m</w:t>
            </w:r>
          </w:p>
        </w:tc>
        <w:tc>
          <w:tcPr>
            <w:tcW w:w="1701" w:type="dxa"/>
            <w:tcBorders>
              <w:top w:val="single" w:sz="8" w:space="0" w:color="000000"/>
              <w:left w:val="single" w:sz="8" w:space="0" w:color="000000"/>
              <w:bottom w:val="single" w:sz="8" w:space="0" w:color="000000"/>
              <w:right w:val="single" w:sz="8" w:space="0" w:color="000000"/>
            </w:tcBorders>
          </w:tcPr>
          <w:p w14:paraId="55E16027" w14:textId="470670FA"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sz w:val="18"/>
                <w:szCs w:val="18"/>
                <w:lang w:eastAsia="ko-KR"/>
              </w:rPr>
            </w:pPr>
            <w:r>
              <w:rPr>
                <w:rFonts w:ascii="Arial" w:eastAsiaTheme="minorEastAsia" w:hAnsi="Arial" w:cs="Arial" w:hint="eastAsia"/>
                <w:b/>
                <w:sz w:val="18"/>
                <w:szCs w:val="18"/>
                <w:lang w:eastAsia="ko-KR"/>
              </w:rPr>
              <w:t>ISD 200m</w:t>
            </w:r>
          </w:p>
        </w:tc>
      </w:tr>
      <w:tr w:rsidR="002D2A5F" w:rsidRPr="002D2A5F" w14:paraId="3719501E" w14:textId="28972147" w:rsidTr="002D2A5F">
        <w:trPr>
          <w:trHeight w:val="226"/>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E824E8A" w14:textId="77777777" w:rsidR="002D2A5F" w:rsidRPr="002D2A5F" w:rsidRDefault="002D2A5F" w:rsidP="002D2A5F">
            <w:pPr>
              <w:widowControl w:val="0"/>
              <w:wordWrap w:val="0"/>
              <w:autoSpaceDE w:val="0"/>
              <w:autoSpaceDN w:val="0"/>
              <w:spacing w:before="0" w:after="160" w:line="259" w:lineRule="auto"/>
              <w:ind w:left="0" w:firstLine="0"/>
              <w:rPr>
                <w:rFonts w:ascii="Arial" w:eastAsiaTheme="minorEastAsia" w:hAnsi="Arial" w:cs="Arial"/>
                <w:b/>
                <w:kern w:val="2"/>
                <w:sz w:val="18"/>
                <w:szCs w:val="18"/>
                <w:lang w:val="en-US" w:eastAsia="zh-CN"/>
              </w:rPr>
            </w:pPr>
            <w:r w:rsidRPr="002D2A5F">
              <w:rPr>
                <w:rFonts w:ascii="Arial" w:eastAsiaTheme="minorEastAsia" w:hAnsi="Arial" w:cs="Arial" w:hint="eastAsia"/>
                <w:b/>
                <w:kern w:val="2"/>
                <w:sz w:val="18"/>
                <w:szCs w:val="18"/>
                <w:lang w:val="en-US" w:eastAsia="zh-CN"/>
              </w:rPr>
              <w:t>Minimum distance between Micro TRPs</w:t>
            </w:r>
          </w:p>
        </w:tc>
        <w:tc>
          <w:tcPr>
            <w:tcW w:w="1701" w:type="dxa"/>
            <w:tcBorders>
              <w:top w:val="single" w:sz="8" w:space="0" w:color="000000"/>
              <w:left w:val="single" w:sz="8" w:space="0" w:color="000000"/>
              <w:bottom w:val="single" w:sz="8" w:space="0" w:color="000000"/>
              <w:right w:val="single" w:sz="8" w:space="0" w:color="000000"/>
            </w:tcBorders>
          </w:tcPr>
          <w:p w14:paraId="380BC88B" w14:textId="77777777"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D2A5F">
              <w:rPr>
                <w:rFonts w:ascii="Arial" w:eastAsiaTheme="minorEastAsia" w:hAnsi="Arial" w:cs="Arial" w:hint="eastAsia"/>
                <w:b/>
                <w:kern w:val="2"/>
                <w:sz w:val="18"/>
                <w:szCs w:val="18"/>
                <w:lang w:val="en-US" w:eastAsia="ko-KR"/>
              </w:rPr>
              <w:t>40m</w:t>
            </w:r>
          </w:p>
        </w:tc>
        <w:tc>
          <w:tcPr>
            <w:tcW w:w="1701" w:type="dxa"/>
            <w:tcBorders>
              <w:top w:val="single" w:sz="8" w:space="0" w:color="000000"/>
              <w:left w:val="single" w:sz="8" w:space="0" w:color="000000"/>
              <w:bottom w:val="single" w:sz="8" w:space="0" w:color="000000"/>
              <w:right w:val="single" w:sz="8" w:space="0" w:color="000000"/>
            </w:tcBorders>
          </w:tcPr>
          <w:p w14:paraId="70394399" w14:textId="17C6D32A"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F1B87">
              <w:rPr>
                <w:rFonts w:ascii="Arial" w:hAnsi="Arial" w:cs="Arial" w:hint="eastAsia"/>
                <w:b/>
                <w:sz w:val="18"/>
                <w:szCs w:val="18"/>
                <w:lang w:eastAsia="ja-JP"/>
              </w:rPr>
              <w:t>40m</w:t>
            </w:r>
          </w:p>
        </w:tc>
      </w:tr>
      <w:tr w:rsidR="002D2A5F" w:rsidRPr="002D2A5F" w14:paraId="54431A73" w14:textId="7D840A13" w:rsidTr="002D2A5F">
        <w:trPr>
          <w:trHeight w:val="226"/>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1235DA5" w14:textId="77777777" w:rsidR="002D2A5F" w:rsidRPr="002D2A5F" w:rsidRDefault="002D2A5F" w:rsidP="002D2A5F">
            <w:pPr>
              <w:widowControl w:val="0"/>
              <w:wordWrap w:val="0"/>
              <w:autoSpaceDE w:val="0"/>
              <w:autoSpaceDN w:val="0"/>
              <w:spacing w:before="0" w:after="160" w:line="259" w:lineRule="auto"/>
              <w:ind w:left="0" w:firstLine="0"/>
              <w:rPr>
                <w:rFonts w:ascii="Arial" w:eastAsiaTheme="minorEastAsia" w:hAnsi="Arial" w:cs="Arial"/>
                <w:b/>
                <w:kern w:val="2"/>
                <w:sz w:val="18"/>
                <w:szCs w:val="18"/>
                <w:lang w:val="en-US" w:eastAsia="zh-CN"/>
              </w:rPr>
            </w:pPr>
            <w:r w:rsidRPr="002D2A5F">
              <w:rPr>
                <w:rFonts w:ascii="Arial" w:eastAsiaTheme="minorEastAsia" w:hAnsi="Arial" w:cs="Arial" w:hint="eastAsia"/>
                <w:b/>
                <w:kern w:val="2"/>
                <w:sz w:val="18"/>
                <w:szCs w:val="18"/>
                <w:lang w:val="en-US" w:eastAsia="zh-CN"/>
              </w:rPr>
              <w:t>Radius of UE dropping within a cluster</w:t>
            </w:r>
          </w:p>
        </w:tc>
        <w:tc>
          <w:tcPr>
            <w:tcW w:w="1701" w:type="dxa"/>
            <w:tcBorders>
              <w:top w:val="single" w:sz="8" w:space="0" w:color="000000"/>
              <w:left w:val="single" w:sz="8" w:space="0" w:color="000000"/>
              <w:bottom w:val="single" w:sz="8" w:space="0" w:color="000000"/>
              <w:right w:val="single" w:sz="8" w:space="0" w:color="000000"/>
            </w:tcBorders>
          </w:tcPr>
          <w:p w14:paraId="24CC7F79" w14:textId="77777777"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D2A5F">
              <w:rPr>
                <w:rFonts w:ascii="Arial" w:eastAsiaTheme="minorEastAsia" w:hAnsi="Arial" w:cs="Arial" w:hint="eastAsia"/>
                <w:b/>
                <w:kern w:val="2"/>
                <w:sz w:val="18"/>
                <w:szCs w:val="18"/>
                <w:lang w:val="en-US" w:eastAsia="ko-KR"/>
              </w:rPr>
              <w:t>70m</w:t>
            </w:r>
          </w:p>
        </w:tc>
        <w:tc>
          <w:tcPr>
            <w:tcW w:w="1701" w:type="dxa"/>
            <w:tcBorders>
              <w:top w:val="single" w:sz="8" w:space="0" w:color="000000"/>
              <w:left w:val="single" w:sz="8" w:space="0" w:color="000000"/>
              <w:bottom w:val="single" w:sz="8" w:space="0" w:color="000000"/>
              <w:right w:val="single" w:sz="8" w:space="0" w:color="000000"/>
            </w:tcBorders>
          </w:tcPr>
          <w:p w14:paraId="2B5CF595" w14:textId="419FAD60"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B05E21">
              <w:rPr>
                <w:rFonts w:ascii="Arial" w:hAnsi="Arial" w:cs="Arial" w:hint="eastAsia"/>
                <w:b/>
                <w:color w:val="FF0000"/>
                <w:sz w:val="18"/>
                <w:szCs w:val="18"/>
                <w:lang w:eastAsia="ja-JP"/>
              </w:rPr>
              <w:t>50m</w:t>
            </w:r>
          </w:p>
        </w:tc>
      </w:tr>
      <w:tr w:rsidR="002D2A5F" w:rsidRPr="002D2A5F" w14:paraId="1E6609D4" w14:textId="493BBF5D" w:rsidTr="002D2A5F">
        <w:trPr>
          <w:trHeight w:val="226"/>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5A9149" w14:textId="77777777" w:rsidR="002D2A5F" w:rsidRPr="002D2A5F" w:rsidRDefault="002D2A5F" w:rsidP="002D2A5F">
            <w:pPr>
              <w:widowControl w:val="0"/>
              <w:wordWrap w:val="0"/>
              <w:autoSpaceDE w:val="0"/>
              <w:autoSpaceDN w:val="0"/>
              <w:spacing w:before="0" w:after="160" w:line="259" w:lineRule="auto"/>
              <w:ind w:left="0" w:firstLine="0"/>
              <w:rPr>
                <w:rFonts w:ascii="Arial" w:eastAsiaTheme="minorEastAsia" w:hAnsi="Arial" w:cs="Arial"/>
                <w:b/>
                <w:kern w:val="2"/>
                <w:sz w:val="18"/>
                <w:szCs w:val="18"/>
                <w:lang w:val="en-US" w:eastAsia="zh-CN"/>
              </w:rPr>
            </w:pPr>
            <w:r w:rsidRPr="002D2A5F">
              <w:rPr>
                <w:rFonts w:ascii="Arial" w:eastAsiaTheme="minorEastAsia" w:hAnsi="Arial" w:cs="Arial" w:hint="eastAsia"/>
                <w:b/>
                <w:kern w:val="2"/>
                <w:sz w:val="18"/>
                <w:szCs w:val="18"/>
                <w:lang w:val="en-US" w:eastAsia="zh-CN"/>
              </w:rPr>
              <w:t>Minimum distance between Macro TRP and UE</w:t>
            </w:r>
          </w:p>
        </w:tc>
        <w:tc>
          <w:tcPr>
            <w:tcW w:w="1701" w:type="dxa"/>
            <w:tcBorders>
              <w:top w:val="single" w:sz="8" w:space="0" w:color="000000"/>
              <w:left w:val="single" w:sz="8" w:space="0" w:color="000000"/>
              <w:bottom w:val="single" w:sz="8" w:space="0" w:color="000000"/>
              <w:right w:val="single" w:sz="8" w:space="0" w:color="000000"/>
            </w:tcBorders>
          </w:tcPr>
          <w:p w14:paraId="06845964" w14:textId="77777777"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D2A5F">
              <w:rPr>
                <w:rFonts w:ascii="Arial" w:eastAsiaTheme="minorEastAsia" w:hAnsi="Arial" w:cs="Arial" w:hint="eastAsia"/>
                <w:b/>
                <w:kern w:val="2"/>
                <w:sz w:val="18"/>
                <w:szCs w:val="18"/>
                <w:lang w:val="en-US" w:eastAsia="ko-KR"/>
              </w:rPr>
              <w:t>35m</w:t>
            </w:r>
          </w:p>
        </w:tc>
        <w:tc>
          <w:tcPr>
            <w:tcW w:w="1701" w:type="dxa"/>
            <w:tcBorders>
              <w:top w:val="single" w:sz="8" w:space="0" w:color="000000"/>
              <w:left w:val="single" w:sz="8" w:space="0" w:color="000000"/>
              <w:bottom w:val="single" w:sz="8" w:space="0" w:color="000000"/>
              <w:right w:val="single" w:sz="8" w:space="0" w:color="000000"/>
            </w:tcBorders>
          </w:tcPr>
          <w:p w14:paraId="228B4B0F" w14:textId="25CB21C8"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B05E21">
              <w:rPr>
                <w:rFonts w:ascii="Arial" w:hAnsi="Arial" w:cs="Arial" w:hint="eastAsia"/>
                <w:b/>
                <w:color w:val="FF0000"/>
                <w:sz w:val="18"/>
                <w:szCs w:val="18"/>
                <w:lang w:eastAsia="ja-JP"/>
              </w:rPr>
              <w:t>10m</w:t>
            </w:r>
          </w:p>
        </w:tc>
      </w:tr>
      <w:tr w:rsidR="002D2A5F" w:rsidRPr="002D2A5F" w14:paraId="1CAF4136" w14:textId="0BDB19B4" w:rsidTr="002D2A5F">
        <w:trPr>
          <w:trHeight w:val="226"/>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B93BBD8" w14:textId="77777777" w:rsidR="002D2A5F" w:rsidRPr="002D2A5F" w:rsidRDefault="002D2A5F" w:rsidP="002D2A5F">
            <w:pPr>
              <w:widowControl w:val="0"/>
              <w:wordWrap w:val="0"/>
              <w:autoSpaceDE w:val="0"/>
              <w:autoSpaceDN w:val="0"/>
              <w:spacing w:before="0" w:after="160" w:line="259" w:lineRule="auto"/>
              <w:ind w:left="0" w:firstLine="0"/>
              <w:rPr>
                <w:rFonts w:ascii="Arial" w:eastAsiaTheme="minorEastAsia" w:hAnsi="Arial" w:cs="Arial"/>
                <w:b/>
                <w:kern w:val="2"/>
                <w:sz w:val="18"/>
                <w:szCs w:val="18"/>
                <w:lang w:val="en-US" w:eastAsia="zh-CN"/>
              </w:rPr>
            </w:pPr>
            <w:r w:rsidRPr="002D2A5F">
              <w:rPr>
                <w:rFonts w:ascii="Arial" w:eastAsiaTheme="minorEastAsia" w:hAnsi="Arial" w:cs="Arial" w:hint="eastAsia"/>
                <w:b/>
                <w:kern w:val="2"/>
                <w:sz w:val="18"/>
                <w:szCs w:val="18"/>
                <w:lang w:val="en-US" w:eastAsia="zh-CN"/>
              </w:rPr>
              <w:t>Minimum distance between Micro TRP and UE</w:t>
            </w:r>
          </w:p>
        </w:tc>
        <w:tc>
          <w:tcPr>
            <w:tcW w:w="1701" w:type="dxa"/>
            <w:tcBorders>
              <w:top w:val="single" w:sz="8" w:space="0" w:color="000000"/>
              <w:left w:val="single" w:sz="8" w:space="0" w:color="000000"/>
              <w:bottom w:val="single" w:sz="8" w:space="0" w:color="000000"/>
              <w:right w:val="single" w:sz="8" w:space="0" w:color="000000"/>
            </w:tcBorders>
          </w:tcPr>
          <w:p w14:paraId="7D9A1F49" w14:textId="77777777"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D2A5F">
              <w:rPr>
                <w:rFonts w:ascii="Arial" w:eastAsiaTheme="minorEastAsia" w:hAnsi="Arial" w:cs="Arial" w:hint="eastAsia"/>
                <w:b/>
                <w:kern w:val="2"/>
                <w:sz w:val="18"/>
                <w:szCs w:val="18"/>
                <w:lang w:val="en-US" w:eastAsia="ko-KR"/>
              </w:rPr>
              <w:t>10m</w:t>
            </w:r>
          </w:p>
        </w:tc>
        <w:tc>
          <w:tcPr>
            <w:tcW w:w="1701" w:type="dxa"/>
            <w:tcBorders>
              <w:top w:val="single" w:sz="8" w:space="0" w:color="000000"/>
              <w:left w:val="single" w:sz="8" w:space="0" w:color="000000"/>
              <w:bottom w:val="single" w:sz="8" w:space="0" w:color="000000"/>
              <w:right w:val="single" w:sz="8" w:space="0" w:color="000000"/>
            </w:tcBorders>
          </w:tcPr>
          <w:p w14:paraId="15971C9F" w14:textId="7CDBAA54"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F1B87">
              <w:rPr>
                <w:rFonts w:ascii="Arial" w:hAnsi="Arial" w:cs="Arial" w:hint="eastAsia"/>
                <w:b/>
                <w:sz w:val="18"/>
                <w:szCs w:val="18"/>
                <w:lang w:eastAsia="zh-CN"/>
              </w:rPr>
              <w:t>10</w:t>
            </w:r>
            <w:r w:rsidRPr="002F1B87">
              <w:rPr>
                <w:rFonts w:ascii="Arial" w:hAnsi="Arial" w:cs="Arial" w:hint="eastAsia"/>
                <w:b/>
                <w:sz w:val="18"/>
                <w:szCs w:val="18"/>
                <w:lang w:eastAsia="ja-JP"/>
              </w:rPr>
              <w:t>m</w:t>
            </w:r>
          </w:p>
        </w:tc>
      </w:tr>
      <w:tr w:rsidR="002D2A5F" w:rsidRPr="002D2A5F" w14:paraId="536B949A" w14:textId="153640D4" w:rsidTr="002D2A5F">
        <w:trPr>
          <w:trHeight w:val="226"/>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A657AAE" w14:textId="77777777" w:rsidR="002D2A5F" w:rsidRPr="002D2A5F" w:rsidRDefault="002D2A5F" w:rsidP="002D2A5F">
            <w:pPr>
              <w:widowControl w:val="0"/>
              <w:wordWrap w:val="0"/>
              <w:autoSpaceDE w:val="0"/>
              <w:autoSpaceDN w:val="0"/>
              <w:spacing w:before="0" w:after="160" w:line="259" w:lineRule="auto"/>
              <w:ind w:left="0" w:firstLine="0"/>
              <w:rPr>
                <w:rFonts w:ascii="Arial" w:eastAsiaTheme="minorEastAsia" w:hAnsi="Arial" w:cs="Arial"/>
                <w:b/>
                <w:kern w:val="2"/>
                <w:sz w:val="18"/>
                <w:szCs w:val="18"/>
                <w:lang w:val="en-US" w:eastAsia="zh-CN"/>
              </w:rPr>
            </w:pPr>
            <w:r w:rsidRPr="002D2A5F">
              <w:rPr>
                <w:rFonts w:ascii="Arial" w:eastAsiaTheme="minorEastAsia" w:hAnsi="Arial" w:cs="Arial" w:hint="eastAsia"/>
                <w:b/>
                <w:kern w:val="2"/>
                <w:sz w:val="18"/>
                <w:szCs w:val="18"/>
                <w:lang w:val="en-US" w:eastAsia="zh-CN"/>
              </w:rPr>
              <w:t>Minimum distance between Micro TRP and Macro TRP</w:t>
            </w:r>
          </w:p>
        </w:tc>
        <w:tc>
          <w:tcPr>
            <w:tcW w:w="1701" w:type="dxa"/>
            <w:tcBorders>
              <w:top w:val="single" w:sz="8" w:space="0" w:color="000000"/>
              <w:left w:val="single" w:sz="8" w:space="0" w:color="000000"/>
              <w:bottom w:val="single" w:sz="8" w:space="0" w:color="000000"/>
              <w:right w:val="single" w:sz="8" w:space="0" w:color="000000"/>
            </w:tcBorders>
          </w:tcPr>
          <w:p w14:paraId="72201251" w14:textId="77777777"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D2A5F">
              <w:rPr>
                <w:rFonts w:ascii="Arial" w:eastAsiaTheme="minorEastAsia" w:hAnsi="Arial" w:cs="Arial" w:hint="eastAsia"/>
                <w:b/>
                <w:kern w:val="2"/>
                <w:sz w:val="18"/>
                <w:szCs w:val="18"/>
                <w:lang w:val="en-US" w:eastAsia="ko-KR"/>
              </w:rPr>
              <w:t>X</w:t>
            </w:r>
          </w:p>
        </w:tc>
        <w:tc>
          <w:tcPr>
            <w:tcW w:w="1701" w:type="dxa"/>
            <w:tcBorders>
              <w:top w:val="single" w:sz="8" w:space="0" w:color="000000"/>
              <w:left w:val="single" w:sz="8" w:space="0" w:color="000000"/>
              <w:bottom w:val="single" w:sz="8" w:space="0" w:color="000000"/>
              <w:right w:val="single" w:sz="8" w:space="0" w:color="000000"/>
            </w:tcBorders>
          </w:tcPr>
          <w:p w14:paraId="4C6DC90B" w14:textId="12224CF5"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D2A5F">
              <w:rPr>
                <w:rFonts w:ascii="Arial" w:hAnsi="Arial" w:cs="Arial" w:hint="eastAsia"/>
                <w:b/>
                <w:color w:val="FF0000"/>
                <w:sz w:val="18"/>
                <w:szCs w:val="18"/>
                <w:lang w:eastAsia="ja-JP"/>
              </w:rPr>
              <w:t>20m</w:t>
            </w:r>
          </w:p>
        </w:tc>
      </w:tr>
      <w:tr w:rsidR="002D2A5F" w:rsidRPr="002D2A5F" w14:paraId="5F562DE9" w14:textId="0C8D21CE" w:rsidTr="002D2A5F">
        <w:trPr>
          <w:trHeight w:val="226"/>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130B66E" w14:textId="77777777" w:rsidR="002D2A5F" w:rsidRPr="002D2A5F" w:rsidRDefault="002D2A5F" w:rsidP="002D2A5F">
            <w:pPr>
              <w:widowControl w:val="0"/>
              <w:wordWrap w:val="0"/>
              <w:autoSpaceDE w:val="0"/>
              <w:autoSpaceDN w:val="0"/>
              <w:spacing w:before="0" w:after="160" w:line="259" w:lineRule="auto"/>
              <w:ind w:left="0" w:firstLine="0"/>
              <w:rPr>
                <w:rFonts w:ascii="Arial" w:eastAsiaTheme="minorEastAsia" w:hAnsi="Arial" w:cs="Arial"/>
                <w:b/>
                <w:kern w:val="2"/>
                <w:sz w:val="18"/>
                <w:szCs w:val="18"/>
                <w:lang w:val="en-US" w:eastAsia="zh-CN"/>
              </w:rPr>
            </w:pPr>
            <w:r w:rsidRPr="002D2A5F">
              <w:rPr>
                <w:rFonts w:ascii="Arial" w:eastAsiaTheme="minorEastAsia" w:hAnsi="Arial" w:cs="Arial" w:hint="eastAsia"/>
                <w:b/>
                <w:kern w:val="2"/>
                <w:sz w:val="18"/>
                <w:szCs w:val="18"/>
                <w:lang w:val="en-US" w:eastAsia="zh-CN"/>
              </w:rPr>
              <w:t>Minimum distance between cluster center and Macro TRP</w:t>
            </w:r>
          </w:p>
        </w:tc>
        <w:tc>
          <w:tcPr>
            <w:tcW w:w="1701" w:type="dxa"/>
            <w:tcBorders>
              <w:top w:val="single" w:sz="8" w:space="0" w:color="000000"/>
              <w:left w:val="single" w:sz="8" w:space="0" w:color="000000"/>
              <w:bottom w:val="single" w:sz="8" w:space="0" w:color="000000"/>
              <w:right w:val="single" w:sz="8" w:space="0" w:color="000000"/>
            </w:tcBorders>
          </w:tcPr>
          <w:p w14:paraId="24D375AD" w14:textId="77777777"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D2A5F">
              <w:rPr>
                <w:rFonts w:ascii="Arial" w:eastAsiaTheme="minorEastAsia" w:hAnsi="Arial" w:cs="Arial" w:hint="eastAsia"/>
                <w:b/>
                <w:kern w:val="2"/>
                <w:sz w:val="18"/>
                <w:szCs w:val="18"/>
                <w:lang w:val="en-US" w:eastAsia="ko-KR"/>
              </w:rPr>
              <w:t>105m</w:t>
            </w:r>
          </w:p>
        </w:tc>
        <w:tc>
          <w:tcPr>
            <w:tcW w:w="1701" w:type="dxa"/>
            <w:tcBorders>
              <w:top w:val="single" w:sz="8" w:space="0" w:color="000000"/>
              <w:left w:val="single" w:sz="8" w:space="0" w:color="000000"/>
              <w:bottom w:val="single" w:sz="8" w:space="0" w:color="000000"/>
              <w:right w:val="single" w:sz="8" w:space="0" w:color="000000"/>
            </w:tcBorders>
          </w:tcPr>
          <w:p w14:paraId="201052D1" w14:textId="48EF10F8"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color w:val="FF0000"/>
                <w:kern w:val="2"/>
                <w:sz w:val="18"/>
                <w:szCs w:val="18"/>
                <w:lang w:val="en-US" w:eastAsia="ko-KR"/>
              </w:rPr>
            </w:pPr>
            <w:r w:rsidRPr="002D2A5F">
              <w:rPr>
                <w:rFonts w:ascii="Arial" w:hAnsi="Arial" w:cs="Arial" w:hint="eastAsia"/>
                <w:b/>
                <w:color w:val="FF0000"/>
                <w:sz w:val="18"/>
                <w:szCs w:val="18"/>
                <w:lang w:eastAsia="ja-JP"/>
              </w:rPr>
              <w:t>20m</w:t>
            </w:r>
          </w:p>
        </w:tc>
      </w:tr>
      <w:tr w:rsidR="002D2A5F" w:rsidRPr="002D2A5F" w14:paraId="02625C4A" w14:textId="1F0F275B" w:rsidTr="002D2A5F">
        <w:trPr>
          <w:trHeight w:val="226"/>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82C291A" w14:textId="77777777" w:rsidR="002D2A5F" w:rsidRPr="002D2A5F" w:rsidRDefault="002D2A5F" w:rsidP="002D2A5F">
            <w:pPr>
              <w:widowControl w:val="0"/>
              <w:wordWrap w:val="0"/>
              <w:autoSpaceDE w:val="0"/>
              <w:autoSpaceDN w:val="0"/>
              <w:spacing w:before="0" w:after="160" w:line="259" w:lineRule="auto"/>
              <w:ind w:left="0" w:firstLine="0"/>
              <w:rPr>
                <w:rFonts w:ascii="Arial" w:eastAsiaTheme="minorEastAsia" w:hAnsi="Arial" w:cs="Arial"/>
                <w:b/>
                <w:kern w:val="2"/>
                <w:sz w:val="18"/>
                <w:szCs w:val="18"/>
                <w:lang w:val="en-US" w:eastAsia="zh-CN"/>
              </w:rPr>
            </w:pPr>
            <w:r w:rsidRPr="002D2A5F">
              <w:rPr>
                <w:rFonts w:ascii="Arial" w:eastAsiaTheme="minorEastAsia" w:hAnsi="Arial" w:cs="Arial"/>
                <w:b/>
                <w:kern w:val="2"/>
                <w:sz w:val="18"/>
                <w:szCs w:val="18"/>
                <w:lang w:val="en-US" w:eastAsia="zh-CN"/>
              </w:rPr>
              <w:t>Radius for</w:t>
            </w:r>
            <w:r w:rsidRPr="002D2A5F">
              <w:rPr>
                <w:rFonts w:ascii="Arial" w:eastAsiaTheme="minorEastAsia" w:hAnsi="Arial" w:cs="Arial" w:hint="eastAsia"/>
                <w:b/>
                <w:kern w:val="2"/>
                <w:sz w:val="18"/>
                <w:szCs w:val="18"/>
                <w:lang w:val="en-US" w:eastAsia="zh-CN"/>
              </w:rPr>
              <w:t xml:space="preserve"> micro TRP </w:t>
            </w:r>
            <w:r w:rsidRPr="002D2A5F">
              <w:rPr>
                <w:rFonts w:ascii="Arial" w:eastAsiaTheme="minorEastAsia" w:hAnsi="Arial" w:cs="Arial"/>
                <w:b/>
                <w:kern w:val="2"/>
                <w:sz w:val="18"/>
                <w:szCs w:val="18"/>
                <w:lang w:val="en-US" w:eastAsia="zh-CN"/>
              </w:rPr>
              <w:t>dropping in a cluster</w:t>
            </w:r>
          </w:p>
        </w:tc>
        <w:tc>
          <w:tcPr>
            <w:tcW w:w="1701" w:type="dxa"/>
            <w:tcBorders>
              <w:top w:val="single" w:sz="8" w:space="0" w:color="000000"/>
              <w:left w:val="single" w:sz="8" w:space="0" w:color="000000"/>
              <w:bottom w:val="single" w:sz="8" w:space="0" w:color="000000"/>
              <w:right w:val="single" w:sz="8" w:space="0" w:color="000000"/>
            </w:tcBorders>
          </w:tcPr>
          <w:p w14:paraId="21317BAD" w14:textId="77777777"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D2A5F">
              <w:rPr>
                <w:rFonts w:ascii="Arial" w:eastAsiaTheme="minorEastAsia" w:hAnsi="Arial" w:cs="Arial" w:hint="eastAsia"/>
                <w:b/>
                <w:kern w:val="2"/>
                <w:sz w:val="18"/>
                <w:szCs w:val="18"/>
                <w:lang w:val="en-US" w:eastAsia="ko-KR"/>
              </w:rPr>
              <w:t>50m</w:t>
            </w:r>
          </w:p>
        </w:tc>
        <w:tc>
          <w:tcPr>
            <w:tcW w:w="1701" w:type="dxa"/>
            <w:tcBorders>
              <w:top w:val="single" w:sz="8" w:space="0" w:color="000000"/>
              <w:left w:val="single" w:sz="8" w:space="0" w:color="000000"/>
              <w:bottom w:val="single" w:sz="8" w:space="0" w:color="000000"/>
              <w:right w:val="single" w:sz="8" w:space="0" w:color="000000"/>
            </w:tcBorders>
          </w:tcPr>
          <w:p w14:paraId="6D93AD29" w14:textId="1C905B25"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D2A5F">
              <w:rPr>
                <w:rFonts w:ascii="Arial" w:hAnsi="Arial" w:cs="Arial" w:hint="eastAsia"/>
                <w:b/>
                <w:color w:val="FF0000"/>
                <w:sz w:val="18"/>
                <w:szCs w:val="18"/>
                <w:lang w:eastAsia="ja-JP"/>
              </w:rPr>
              <w:t>55m</w:t>
            </w:r>
          </w:p>
        </w:tc>
      </w:tr>
      <w:tr w:rsidR="002D2A5F" w:rsidRPr="002D2A5F" w14:paraId="300CEA4E" w14:textId="08947188" w:rsidTr="002D2A5F">
        <w:trPr>
          <w:trHeight w:val="226"/>
        </w:trPr>
        <w:tc>
          <w:tcPr>
            <w:tcW w:w="55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7B3E74" w14:textId="77777777" w:rsidR="002D2A5F" w:rsidRPr="002D2A5F" w:rsidRDefault="002D2A5F" w:rsidP="002D2A5F">
            <w:pPr>
              <w:widowControl w:val="0"/>
              <w:wordWrap w:val="0"/>
              <w:autoSpaceDE w:val="0"/>
              <w:autoSpaceDN w:val="0"/>
              <w:spacing w:before="0" w:after="160" w:line="259" w:lineRule="auto"/>
              <w:ind w:left="0" w:firstLine="0"/>
              <w:rPr>
                <w:rFonts w:ascii="Arial" w:eastAsiaTheme="minorEastAsia" w:hAnsi="Arial" w:cs="Arial"/>
                <w:b/>
                <w:kern w:val="2"/>
                <w:sz w:val="18"/>
                <w:szCs w:val="18"/>
                <w:lang w:val="en-US" w:eastAsia="zh-CN"/>
              </w:rPr>
            </w:pPr>
            <w:r w:rsidRPr="002D2A5F">
              <w:rPr>
                <w:rFonts w:ascii="Arial" w:eastAsiaTheme="minorEastAsia" w:hAnsi="Arial" w:cs="Arial" w:hint="eastAsia"/>
                <w:b/>
                <w:kern w:val="2"/>
                <w:sz w:val="18"/>
                <w:szCs w:val="18"/>
                <w:lang w:val="en-US" w:eastAsia="zh-CN"/>
              </w:rPr>
              <w:t>Minimum distance between small cell cluster centers</w:t>
            </w:r>
          </w:p>
        </w:tc>
        <w:tc>
          <w:tcPr>
            <w:tcW w:w="1701" w:type="dxa"/>
            <w:tcBorders>
              <w:top w:val="single" w:sz="8" w:space="0" w:color="000000"/>
              <w:left w:val="single" w:sz="8" w:space="0" w:color="000000"/>
              <w:bottom w:val="single" w:sz="8" w:space="0" w:color="000000"/>
              <w:right w:val="single" w:sz="8" w:space="0" w:color="000000"/>
            </w:tcBorders>
          </w:tcPr>
          <w:p w14:paraId="1D17AB22" w14:textId="77777777"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kern w:val="2"/>
                <w:sz w:val="18"/>
                <w:szCs w:val="18"/>
                <w:lang w:val="en-US" w:eastAsia="ko-KR"/>
              </w:rPr>
            </w:pPr>
            <w:r w:rsidRPr="002D2A5F">
              <w:rPr>
                <w:rFonts w:ascii="Arial" w:eastAsiaTheme="minorEastAsia" w:hAnsi="Arial" w:cs="Arial" w:hint="eastAsia"/>
                <w:b/>
                <w:kern w:val="2"/>
                <w:sz w:val="18"/>
                <w:szCs w:val="18"/>
                <w:lang w:val="en-US" w:eastAsia="ko-KR"/>
              </w:rPr>
              <w:t>140m</w:t>
            </w:r>
          </w:p>
        </w:tc>
        <w:tc>
          <w:tcPr>
            <w:tcW w:w="1701" w:type="dxa"/>
            <w:tcBorders>
              <w:top w:val="single" w:sz="8" w:space="0" w:color="000000"/>
              <w:left w:val="single" w:sz="8" w:space="0" w:color="000000"/>
              <w:bottom w:val="single" w:sz="8" w:space="0" w:color="000000"/>
              <w:right w:val="single" w:sz="8" w:space="0" w:color="000000"/>
            </w:tcBorders>
          </w:tcPr>
          <w:p w14:paraId="69320DCB" w14:textId="69055063" w:rsidR="002D2A5F" w:rsidRPr="002D2A5F" w:rsidRDefault="002D2A5F" w:rsidP="002D2A5F">
            <w:pPr>
              <w:widowControl w:val="0"/>
              <w:wordWrap w:val="0"/>
              <w:autoSpaceDE w:val="0"/>
              <w:autoSpaceDN w:val="0"/>
              <w:spacing w:before="0" w:after="160" w:line="259" w:lineRule="auto"/>
              <w:ind w:left="0" w:firstLine="0"/>
              <w:jc w:val="center"/>
              <w:rPr>
                <w:rFonts w:ascii="Arial" w:eastAsiaTheme="minorEastAsia" w:hAnsi="Arial" w:cs="Arial"/>
                <w:b/>
                <w:color w:val="FF0000"/>
                <w:kern w:val="2"/>
                <w:sz w:val="18"/>
                <w:szCs w:val="18"/>
                <w:lang w:val="en-US" w:eastAsia="ko-KR"/>
              </w:rPr>
            </w:pPr>
            <w:r w:rsidRPr="002D2A5F">
              <w:rPr>
                <w:rFonts w:ascii="Arial" w:hAnsi="Arial" w:cs="Arial" w:hint="eastAsia"/>
                <w:b/>
                <w:color w:val="FF0000"/>
                <w:sz w:val="18"/>
                <w:szCs w:val="18"/>
                <w:lang w:eastAsia="ja-JP"/>
              </w:rPr>
              <w:t>40m</w:t>
            </w:r>
          </w:p>
        </w:tc>
      </w:tr>
    </w:tbl>
    <w:p w14:paraId="3ED61659" w14:textId="080906B3" w:rsidR="00453B06" w:rsidRPr="00C278FD" w:rsidRDefault="00426B3B" w:rsidP="00453B06">
      <w:pPr>
        <w:ind w:left="0" w:firstLine="0"/>
        <w:rPr>
          <w:rFonts w:eastAsiaTheme="minorEastAsia"/>
          <w:b/>
          <w:i/>
          <w:lang w:eastAsia="ko-KR"/>
        </w:rPr>
      </w:pPr>
      <w:r>
        <w:rPr>
          <w:rFonts w:eastAsiaTheme="minorEastAsia"/>
          <w:b/>
          <w:i/>
          <w:lang w:eastAsia="ko-KR"/>
        </w:rPr>
        <w:lastRenderedPageBreak/>
        <w:t xml:space="preserve">Proposal </w:t>
      </w:r>
      <w:r w:rsidR="00EA7E07">
        <w:rPr>
          <w:rFonts w:eastAsiaTheme="minorEastAsia"/>
          <w:b/>
          <w:i/>
          <w:lang w:eastAsia="ko-KR"/>
        </w:rPr>
        <w:t>1</w:t>
      </w:r>
      <w:r w:rsidR="00A202D8" w:rsidRPr="00F1061E">
        <w:rPr>
          <w:rFonts w:eastAsiaTheme="minorEastAsia"/>
          <w:b/>
          <w:i/>
          <w:lang w:eastAsia="ko-KR"/>
        </w:rPr>
        <w:t xml:space="preserve">: </w:t>
      </w:r>
      <w:r w:rsidR="00416B83">
        <w:rPr>
          <w:b/>
          <w:bCs/>
          <w:i/>
          <w:iCs/>
          <w:lang w:eastAsia="ko-KR"/>
        </w:rPr>
        <w:t>For the minimum distance for ISD 200m in heterogeneous scenario in IAB SLS, table 1 is used, which has been used in dense urban scenario in NR MIMO phase 2 simulation.</w:t>
      </w:r>
    </w:p>
    <w:p w14:paraId="26BBF452" w14:textId="49068B1A" w:rsidR="00E53649" w:rsidRDefault="00E53649" w:rsidP="00E53649">
      <w:pPr>
        <w:pStyle w:val="1"/>
        <w:numPr>
          <w:ilvl w:val="0"/>
          <w:numId w:val="2"/>
        </w:numPr>
        <w:rPr>
          <w:rFonts w:eastAsia="바탕"/>
          <w:b/>
          <w:lang w:eastAsia="ko-KR"/>
        </w:rPr>
      </w:pPr>
      <w:r>
        <w:rPr>
          <w:rFonts w:eastAsia="바탕"/>
          <w:b/>
          <w:lang w:eastAsia="ko-KR"/>
        </w:rPr>
        <w:t>Conclusion</w:t>
      </w:r>
    </w:p>
    <w:p w14:paraId="3E1CB1E4" w14:textId="77777777" w:rsidR="00416B83" w:rsidRPr="00C278FD" w:rsidRDefault="00416B83" w:rsidP="00416B83">
      <w:pPr>
        <w:ind w:left="0" w:firstLine="0"/>
        <w:rPr>
          <w:rFonts w:eastAsiaTheme="minorEastAsia"/>
          <w:b/>
          <w:i/>
          <w:lang w:eastAsia="ko-KR"/>
        </w:rPr>
      </w:pPr>
      <w:r>
        <w:rPr>
          <w:rFonts w:eastAsiaTheme="minorEastAsia"/>
          <w:b/>
          <w:i/>
          <w:lang w:eastAsia="ko-KR"/>
        </w:rPr>
        <w:t>Proposal 1</w:t>
      </w:r>
      <w:r w:rsidRPr="00F1061E">
        <w:rPr>
          <w:rFonts w:eastAsiaTheme="minorEastAsia"/>
          <w:b/>
          <w:i/>
          <w:lang w:eastAsia="ko-KR"/>
        </w:rPr>
        <w:t xml:space="preserve">: </w:t>
      </w:r>
      <w:r>
        <w:rPr>
          <w:b/>
          <w:bCs/>
          <w:i/>
          <w:iCs/>
          <w:lang w:eastAsia="ko-KR"/>
        </w:rPr>
        <w:t>For the minimum distance for ISD 200m in heterogeneous scenario in IAB SLS, table 1 is used, which has been used in dense urban scenario in NR MIMO phase 2 simulation.</w:t>
      </w:r>
    </w:p>
    <w:p w14:paraId="47E7E8D8" w14:textId="53D6327F" w:rsidR="0084663E" w:rsidRPr="00416B83" w:rsidRDefault="00416B83" w:rsidP="00416B83">
      <w:pPr>
        <w:pStyle w:val="ad"/>
        <w:numPr>
          <w:ilvl w:val="0"/>
          <w:numId w:val="2"/>
        </w:numPr>
        <w:ind w:leftChars="0"/>
        <w:rPr>
          <w:rFonts w:ascii="Arial" w:hAnsi="Arial" w:cs="Arial"/>
          <w:b/>
          <w:bCs/>
          <w:iCs/>
          <w:sz w:val="28"/>
          <w:szCs w:val="28"/>
        </w:rPr>
      </w:pPr>
      <w:r>
        <w:rPr>
          <w:rFonts w:ascii="Arial" w:hAnsi="Arial" w:cs="Arial" w:hint="eastAsia"/>
          <w:b/>
          <w:bCs/>
          <w:iCs/>
          <w:sz w:val="28"/>
          <w:szCs w:val="28"/>
        </w:rPr>
        <w:t>Reference</w:t>
      </w:r>
    </w:p>
    <w:p w14:paraId="60E7CEC1" w14:textId="48642727" w:rsidR="00B31EB0" w:rsidRDefault="00416B83" w:rsidP="00416B83">
      <w:pPr>
        <w:ind w:left="0" w:firstLine="0"/>
        <w:rPr>
          <w:rFonts w:eastAsiaTheme="minorEastAsia"/>
          <w:lang w:eastAsia="ko-KR"/>
        </w:rPr>
      </w:pPr>
      <w:r>
        <w:rPr>
          <w:rFonts w:eastAsiaTheme="minorEastAsia" w:hint="eastAsia"/>
          <w:lang w:eastAsia="ko-KR"/>
        </w:rPr>
        <w:t>[</w:t>
      </w:r>
      <w:r>
        <w:rPr>
          <w:rFonts w:eastAsiaTheme="minorEastAsia"/>
          <w:lang w:eastAsia="ko-KR"/>
        </w:rPr>
        <w:t>1</w:t>
      </w:r>
      <w:r>
        <w:rPr>
          <w:rFonts w:eastAsiaTheme="minorEastAsia" w:hint="eastAsia"/>
          <w:lang w:eastAsia="ko-KR"/>
        </w:rPr>
        <w:t>]</w:t>
      </w:r>
      <w:r>
        <w:rPr>
          <w:rFonts w:eastAsiaTheme="minorEastAsia"/>
          <w:lang w:eastAsia="ko-KR"/>
        </w:rPr>
        <w:t xml:space="preserve"> </w:t>
      </w:r>
      <w:r w:rsidR="00357D13">
        <w:rPr>
          <w:rFonts w:eastAsiaTheme="minorEastAsia"/>
          <w:lang w:eastAsia="ko-KR"/>
        </w:rPr>
        <w:t>R1-1807770</w:t>
      </w:r>
      <w:r w:rsidR="003A4D0E">
        <w:rPr>
          <w:rFonts w:eastAsiaTheme="minorEastAsia"/>
          <w:lang w:eastAsia="ko-KR"/>
        </w:rPr>
        <w:t>, “</w:t>
      </w:r>
      <w:r w:rsidR="003A4D0E" w:rsidRPr="003A4D0E">
        <w:rPr>
          <w:rFonts w:eastAsiaTheme="minorEastAsia"/>
          <w:lang w:eastAsia="ko-KR"/>
        </w:rPr>
        <w:t>Summary of 7.7.2 Enhancements Methodology for NR IAB</w:t>
      </w:r>
      <w:r w:rsidR="003A4D0E">
        <w:rPr>
          <w:rFonts w:eastAsiaTheme="minorEastAsia"/>
          <w:lang w:eastAsia="ko-KR"/>
        </w:rPr>
        <w:t>”, AT&amp;T.</w:t>
      </w:r>
    </w:p>
    <w:p w14:paraId="3E8EB737" w14:textId="1CD4E826" w:rsidR="00357D13" w:rsidRDefault="00357D13" w:rsidP="00416B83">
      <w:pPr>
        <w:ind w:left="0" w:firstLine="0"/>
        <w:rPr>
          <w:rFonts w:eastAsiaTheme="minorEastAsia"/>
          <w:lang w:eastAsia="ko-KR"/>
        </w:rPr>
      </w:pPr>
      <w:r>
        <w:rPr>
          <w:rFonts w:eastAsiaTheme="minorEastAsia"/>
          <w:lang w:eastAsia="ko-KR"/>
        </w:rPr>
        <w:t>[2] TR38.802</w:t>
      </w:r>
      <w:r w:rsidR="003A4D0E">
        <w:rPr>
          <w:rFonts w:eastAsiaTheme="minorEastAsia"/>
          <w:lang w:eastAsia="ko-KR"/>
        </w:rPr>
        <w:t>, “</w:t>
      </w:r>
      <w:r w:rsidR="003A4D0E" w:rsidRPr="003A4D0E">
        <w:rPr>
          <w:rFonts w:eastAsiaTheme="minorEastAsia"/>
          <w:lang w:eastAsia="ko-KR"/>
        </w:rPr>
        <w:t>Study on new radio access technology Physical layer aspects</w:t>
      </w:r>
      <w:r w:rsidR="003A4D0E">
        <w:rPr>
          <w:rFonts w:eastAsiaTheme="minorEastAsia"/>
          <w:lang w:eastAsia="ko-KR"/>
        </w:rPr>
        <w:t>”, 3GPP.</w:t>
      </w:r>
    </w:p>
    <w:p w14:paraId="0D2FA623" w14:textId="3A8B6EFD" w:rsidR="00357D13" w:rsidRPr="0084663E" w:rsidRDefault="00357D13" w:rsidP="00416B83">
      <w:pPr>
        <w:ind w:left="0" w:firstLine="0"/>
        <w:rPr>
          <w:rFonts w:eastAsiaTheme="minorEastAsia"/>
          <w:lang w:eastAsia="ko-KR"/>
        </w:rPr>
      </w:pPr>
      <w:r>
        <w:rPr>
          <w:rFonts w:eastAsiaTheme="minorEastAsia"/>
          <w:lang w:eastAsia="ko-KR"/>
        </w:rPr>
        <w:t>[3] R1-1701517</w:t>
      </w:r>
      <w:r w:rsidR="003A4D0E">
        <w:rPr>
          <w:rFonts w:eastAsiaTheme="minorEastAsia"/>
          <w:lang w:eastAsia="ko-KR"/>
        </w:rPr>
        <w:t>, “</w:t>
      </w:r>
      <w:r w:rsidR="003A4D0E" w:rsidRPr="003A4D0E">
        <w:rPr>
          <w:rFonts w:eastAsiaTheme="minorEastAsia"/>
          <w:lang w:eastAsia="ko-KR"/>
        </w:rPr>
        <w:t>Summary of email discussion [87-30] on NR-MIMO calibration</w:t>
      </w:r>
      <w:r w:rsidR="003A4D0E">
        <w:rPr>
          <w:rFonts w:eastAsiaTheme="minorEastAsia"/>
          <w:lang w:eastAsia="ko-KR"/>
        </w:rPr>
        <w:t xml:space="preserve">”, </w:t>
      </w:r>
      <w:r w:rsidR="003A4D0E" w:rsidRPr="003A4D0E">
        <w:rPr>
          <w:rFonts w:eastAsiaTheme="minorEastAsia"/>
          <w:lang w:eastAsia="ko-KR"/>
        </w:rPr>
        <w:t>ZTE, ZTE Microelectronics</w:t>
      </w:r>
      <w:r w:rsidR="003A4D0E">
        <w:rPr>
          <w:rFonts w:eastAsiaTheme="minorEastAsia"/>
          <w:lang w:eastAsia="ko-KR"/>
        </w:rPr>
        <w:t>.</w:t>
      </w:r>
    </w:p>
    <w:sectPr w:rsidR="00357D13" w:rsidRPr="0084663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E5D12" w14:textId="77777777" w:rsidR="00B71432" w:rsidRDefault="00B71432" w:rsidP="00CB15B0">
      <w:pPr>
        <w:spacing w:before="0" w:after="0" w:line="240" w:lineRule="auto"/>
      </w:pPr>
      <w:r>
        <w:separator/>
      </w:r>
    </w:p>
  </w:endnote>
  <w:endnote w:type="continuationSeparator" w:id="0">
    <w:p w14:paraId="46EB4E88" w14:textId="77777777" w:rsidR="00B71432" w:rsidRDefault="00B7143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C1178" w14:textId="77777777" w:rsidR="00B71432" w:rsidRDefault="00B71432" w:rsidP="00CB15B0">
      <w:pPr>
        <w:spacing w:before="0" w:after="0" w:line="240" w:lineRule="auto"/>
      </w:pPr>
      <w:r>
        <w:separator/>
      </w:r>
    </w:p>
  </w:footnote>
  <w:footnote w:type="continuationSeparator" w:id="0">
    <w:p w14:paraId="63E578C9" w14:textId="77777777" w:rsidR="00B71432" w:rsidRDefault="00B7143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15:restartNumberingAfterBreak="0">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3003B"/>
    <w:multiLevelType w:val="hybridMultilevel"/>
    <w:tmpl w:val="DB1A1522"/>
    <w:lvl w:ilvl="0" w:tplc="70BEAD2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C8144AD8">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3B3830"/>
    <w:multiLevelType w:val="hybridMultilevel"/>
    <w:tmpl w:val="0BD66702"/>
    <w:lvl w:ilvl="0" w:tplc="4DB0F182">
      <w:start w:val="1"/>
      <w:numFmt w:val="upperLetter"/>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7DF4611"/>
    <w:multiLevelType w:val="hybridMultilevel"/>
    <w:tmpl w:val="C60EAC2A"/>
    <w:lvl w:ilvl="0" w:tplc="44D4E802">
      <w:start w:val="1"/>
      <w:numFmt w:val="decimal"/>
      <w:lvlText w:val="%1."/>
      <w:lvlJc w:val="left"/>
      <w:pPr>
        <w:ind w:left="400" w:hanging="400"/>
      </w:pPr>
      <w:rPr>
        <w:rFonts w:ascii="Arial" w:hAnsi="Arial" w:cs="Arial" w:hint="default"/>
        <w:i w:val="0"/>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 w15:restartNumberingAfterBreak="0">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844D8C"/>
    <w:multiLevelType w:val="hybridMultilevel"/>
    <w:tmpl w:val="ABBA9AA8"/>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FF28BB"/>
    <w:multiLevelType w:val="hybridMultilevel"/>
    <w:tmpl w:val="29B429C8"/>
    <w:lvl w:ilvl="0" w:tplc="3404D004">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265424"/>
    <w:multiLevelType w:val="hybridMultilevel"/>
    <w:tmpl w:val="7FF08708"/>
    <w:lvl w:ilvl="0" w:tplc="DF647A52">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908E4286"/>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E0329"/>
    <w:multiLevelType w:val="hybridMultilevel"/>
    <w:tmpl w:val="2034E5A0"/>
    <w:lvl w:ilvl="0" w:tplc="0E1217A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4E03B1B"/>
    <w:multiLevelType w:val="hybridMultilevel"/>
    <w:tmpl w:val="C038C276"/>
    <w:lvl w:ilvl="0" w:tplc="63E81A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A6443C2"/>
    <w:multiLevelType w:val="hybridMultilevel"/>
    <w:tmpl w:val="125826F0"/>
    <w:lvl w:ilvl="0" w:tplc="9CE0BCB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3" w15:restartNumberingAfterBreak="0">
    <w:nsid w:val="703157D4"/>
    <w:multiLevelType w:val="multilevel"/>
    <w:tmpl w:val="84A2AD84"/>
    <w:lvl w:ilvl="0">
      <w:start w:val="1"/>
      <w:numFmt w:val="decimal"/>
      <w:lvlText w:val="%1."/>
      <w:lvlJc w:val="left"/>
      <w:pPr>
        <w:tabs>
          <w:tab w:val="num" w:pos="425"/>
        </w:tabs>
        <w:ind w:left="425" w:hanging="425"/>
      </w:pPr>
      <w:rPr>
        <w:rFonts w:ascii="Arial" w:hAnsi="Arial" w:cs="Arial" w:hint="default"/>
        <w:i w:val="0"/>
        <w:sz w:val="28"/>
        <w:szCs w:val="28"/>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570AC3"/>
    <w:multiLevelType w:val="hybridMultilevel"/>
    <w:tmpl w:val="922AD01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3"/>
  </w:num>
  <w:num w:numId="2">
    <w:abstractNumId w:val="33"/>
  </w:num>
  <w:num w:numId="3">
    <w:abstractNumId w:val="0"/>
  </w:num>
  <w:num w:numId="4">
    <w:abstractNumId w:val="16"/>
  </w:num>
  <w:num w:numId="5">
    <w:abstractNumId w:val="12"/>
  </w:num>
  <w:num w:numId="6">
    <w:abstractNumId w:val="34"/>
  </w:num>
  <w:num w:numId="7">
    <w:abstractNumId w:val="9"/>
  </w:num>
  <w:num w:numId="8">
    <w:abstractNumId w:val="11"/>
  </w:num>
  <w:num w:numId="9">
    <w:abstractNumId w:val="1"/>
  </w:num>
  <w:num w:numId="10">
    <w:abstractNumId w:val="2"/>
  </w:num>
  <w:num w:numId="11">
    <w:abstractNumId w:val="5"/>
  </w:num>
  <w:num w:numId="12">
    <w:abstractNumId w:val="7"/>
  </w:num>
  <w:num w:numId="13">
    <w:abstractNumId w:val="17"/>
  </w:num>
  <w:num w:numId="14">
    <w:abstractNumId w:val="20"/>
  </w:num>
  <w:num w:numId="15">
    <w:abstractNumId w:val="10"/>
  </w:num>
  <w:num w:numId="16">
    <w:abstractNumId w:val="25"/>
  </w:num>
  <w:num w:numId="17">
    <w:abstractNumId w:val="14"/>
  </w:num>
  <w:num w:numId="18">
    <w:abstractNumId w:val="32"/>
  </w:num>
  <w:num w:numId="19">
    <w:abstractNumId w:val="15"/>
  </w:num>
  <w:num w:numId="20">
    <w:abstractNumId w:val="18"/>
  </w:num>
  <w:num w:numId="21">
    <w:abstractNumId w:val="3"/>
  </w:num>
  <w:num w:numId="22">
    <w:abstractNumId w:val="27"/>
  </w:num>
  <w:num w:numId="23">
    <w:abstractNumId w:val="31"/>
  </w:num>
  <w:num w:numId="24">
    <w:abstractNumId w:val="21"/>
  </w:num>
  <w:num w:numId="25">
    <w:abstractNumId w:val="19"/>
  </w:num>
  <w:num w:numId="26">
    <w:abstractNumId w:val="30"/>
  </w:num>
  <w:num w:numId="27">
    <w:abstractNumId w:val="8"/>
  </w:num>
  <w:num w:numId="28">
    <w:abstractNumId w:val="22"/>
  </w:num>
  <w:num w:numId="29">
    <w:abstractNumId w:val="35"/>
  </w:num>
  <w:num w:numId="30">
    <w:abstractNumId w:val="23"/>
  </w:num>
  <w:num w:numId="31">
    <w:abstractNumId w:val="26"/>
  </w:num>
  <w:num w:numId="32">
    <w:abstractNumId w:val="13"/>
  </w:num>
  <w:num w:numId="33">
    <w:abstractNumId w:val="6"/>
  </w:num>
  <w:num w:numId="34">
    <w:abstractNumId w:val="29"/>
  </w:num>
  <w:num w:numId="35">
    <w:abstractNumId w:val="24"/>
  </w:num>
  <w:num w:numId="36">
    <w:abstractNumId w:val="28"/>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E4B"/>
    <w:rsid w:val="00014F85"/>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38"/>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B6C"/>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4D1"/>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1F9"/>
    <w:rsid w:val="000D41C2"/>
    <w:rsid w:val="000D41C4"/>
    <w:rsid w:val="000D4A1B"/>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31F"/>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623"/>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27"/>
    <w:rsid w:val="001938B2"/>
    <w:rsid w:val="00193AFE"/>
    <w:rsid w:val="00193E15"/>
    <w:rsid w:val="00194092"/>
    <w:rsid w:val="00195147"/>
    <w:rsid w:val="00195367"/>
    <w:rsid w:val="001953E5"/>
    <w:rsid w:val="00195514"/>
    <w:rsid w:val="00196738"/>
    <w:rsid w:val="001968BD"/>
    <w:rsid w:val="00197026"/>
    <w:rsid w:val="001A051D"/>
    <w:rsid w:val="001A08B0"/>
    <w:rsid w:val="001A0C12"/>
    <w:rsid w:val="001A0D20"/>
    <w:rsid w:val="001A1248"/>
    <w:rsid w:val="001A16DA"/>
    <w:rsid w:val="001A17F2"/>
    <w:rsid w:val="001A18E1"/>
    <w:rsid w:val="001A2397"/>
    <w:rsid w:val="001A29A0"/>
    <w:rsid w:val="001A29C0"/>
    <w:rsid w:val="001A2EC9"/>
    <w:rsid w:val="001A2F6F"/>
    <w:rsid w:val="001A32B5"/>
    <w:rsid w:val="001A3864"/>
    <w:rsid w:val="001A38DF"/>
    <w:rsid w:val="001A3A9F"/>
    <w:rsid w:val="001A4154"/>
    <w:rsid w:val="001A6330"/>
    <w:rsid w:val="001A687A"/>
    <w:rsid w:val="001A6CC8"/>
    <w:rsid w:val="001A71EA"/>
    <w:rsid w:val="001A73A2"/>
    <w:rsid w:val="001A777D"/>
    <w:rsid w:val="001A77E3"/>
    <w:rsid w:val="001A7A6F"/>
    <w:rsid w:val="001A7E83"/>
    <w:rsid w:val="001B0075"/>
    <w:rsid w:val="001B096C"/>
    <w:rsid w:val="001B0DC7"/>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B7F27"/>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A3D"/>
    <w:rsid w:val="001F0D2A"/>
    <w:rsid w:val="001F0DE7"/>
    <w:rsid w:val="001F16C9"/>
    <w:rsid w:val="001F17F5"/>
    <w:rsid w:val="001F1E2B"/>
    <w:rsid w:val="001F2210"/>
    <w:rsid w:val="001F253D"/>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373"/>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3626"/>
    <w:rsid w:val="002339DA"/>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3060"/>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437"/>
    <w:rsid w:val="00282C33"/>
    <w:rsid w:val="00283163"/>
    <w:rsid w:val="00283645"/>
    <w:rsid w:val="0028419E"/>
    <w:rsid w:val="002850C7"/>
    <w:rsid w:val="00285A40"/>
    <w:rsid w:val="00285AAB"/>
    <w:rsid w:val="00285E58"/>
    <w:rsid w:val="00286014"/>
    <w:rsid w:val="00286250"/>
    <w:rsid w:val="00286CD9"/>
    <w:rsid w:val="00286F0C"/>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1A4"/>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2971"/>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A5F"/>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183"/>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854"/>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13"/>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D0E"/>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9AB"/>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B83"/>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3B"/>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B06"/>
    <w:rsid w:val="00453CB1"/>
    <w:rsid w:val="00454360"/>
    <w:rsid w:val="004545C8"/>
    <w:rsid w:val="00454D04"/>
    <w:rsid w:val="00454E2A"/>
    <w:rsid w:val="004550EE"/>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B7"/>
    <w:rsid w:val="00486BF2"/>
    <w:rsid w:val="00486FD3"/>
    <w:rsid w:val="00490094"/>
    <w:rsid w:val="00490539"/>
    <w:rsid w:val="0049086B"/>
    <w:rsid w:val="004909C7"/>
    <w:rsid w:val="00490AA8"/>
    <w:rsid w:val="00490E79"/>
    <w:rsid w:val="00491380"/>
    <w:rsid w:val="0049143A"/>
    <w:rsid w:val="0049162C"/>
    <w:rsid w:val="00491A39"/>
    <w:rsid w:val="00491B36"/>
    <w:rsid w:val="00491C71"/>
    <w:rsid w:val="0049207A"/>
    <w:rsid w:val="0049259C"/>
    <w:rsid w:val="004926AF"/>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7AE"/>
    <w:rsid w:val="004B5C5D"/>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BA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26B"/>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3D7"/>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2759"/>
    <w:rsid w:val="00573440"/>
    <w:rsid w:val="00573B1A"/>
    <w:rsid w:val="00574E5A"/>
    <w:rsid w:val="00575092"/>
    <w:rsid w:val="00575C40"/>
    <w:rsid w:val="00575F87"/>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7DA"/>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19A"/>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D88"/>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4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478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8EE"/>
    <w:rsid w:val="00764A60"/>
    <w:rsid w:val="00764AA3"/>
    <w:rsid w:val="00765311"/>
    <w:rsid w:val="00765373"/>
    <w:rsid w:val="00765676"/>
    <w:rsid w:val="00765C37"/>
    <w:rsid w:val="00765D69"/>
    <w:rsid w:val="007661C0"/>
    <w:rsid w:val="007663FC"/>
    <w:rsid w:val="00766B83"/>
    <w:rsid w:val="00766D34"/>
    <w:rsid w:val="00766F4D"/>
    <w:rsid w:val="007672BC"/>
    <w:rsid w:val="00767835"/>
    <w:rsid w:val="00767AA3"/>
    <w:rsid w:val="00767BB4"/>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3060"/>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30"/>
    <w:rsid w:val="00804275"/>
    <w:rsid w:val="00804654"/>
    <w:rsid w:val="008048B6"/>
    <w:rsid w:val="00804C8C"/>
    <w:rsid w:val="00805431"/>
    <w:rsid w:val="0080599E"/>
    <w:rsid w:val="00806379"/>
    <w:rsid w:val="00807001"/>
    <w:rsid w:val="00807060"/>
    <w:rsid w:val="008070C2"/>
    <w:rsid w:val="00810829"/>
    <w:rsid w:val="00811494"/>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94"/>
    <w:rsid w:val="008345BB"/>
    <w:rsid w:val="00834D9D"/>
    <w:rsid w:val="0083692D"/>
    <w:rsid w:val="0083774B"/>
    <w:rsid w:val="00837D0D"/>
    <w:rsid w:val="00840B73"/>
    <w:rsid w:val="00840D1C"/>
    <w:rsid w:val="00841620"/>
    <w:rsid w:val="00841E68"/>
    <w:rsid w:val="00842192"/>
    <w:rsid w:val="00842316"/>
    <w:rsid w:val="0084339F"/>
    <w:rsid w:val="008433CD"/>
    <w:rsid w:val="00843966"/>
    <w:rsid w:val="00843AC7"/>
    <w:rsid w:val="0084407F"/>
    <w:rsid w:val="0084410B"/>
    <w:rsid w:val="00844613"/>
    <w:rsid w:val="00845646"/>
    <w:rsid w:val="0084663E"/>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077"/>
    <w:rsid w:val="00870657"/>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2B4D"/>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761"/>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F4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0A1"/>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E09"/>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03C"/>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3E4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B15"/>
    <w:rsid w:val="00971CB5"/>
    <w:rsid w:val="00971CF0"/>
    <w:rsid w:val="009726C0"/>
    <w:rsid w:val="00972BF6"/>
    <w:rsid w:val="00972C1C"/>
    <w:rsid w:val="009738AB"/>
    <w:rsid w:val="00973983"/>
    <w:rsid w:val="009746F7"/>
    <w:rsid w:val="00974B60"/>
    <w:rsid w:val="00974DF9"/>
    <w:rsid w:val="00974EC7"/>
    <w:rsid w:val="00975026"/>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8"/>
    <w:rsid w:val="00A14649"/>
    <w:rsid w:val="00A146AD"/>
    <w:rsid w:val="00A14AB1"/>
    <w:rsid w:val="00A14DD9"/>
    <w:rsid w:val="00A15063"/>
    <w:rsid w:val="00A15158"/>
    <w:rsid w:val="00A15349"/>
    <w:rsid w:val="00A154D3"/>
    <w:rsid w:val="00A1588F"/>
    <w:rsid w:val="00A158AA"/>
    <w:rsid w:val="00A16C74"/>
    <w:rsid w:val="00A17AAA"/>
    <w:rsid w:val="00A202D8"/>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3E9"/>
    <w:rsid w:val="00A5468C"/>
    <w:rsid w:val="00A5469A"/>
    <w:rsid w:val="00A54ABE"/>
    <w:rsid w:val="00A54C3A"/>
    <w:rsid w:val="00A555AF"/>
    <w:rsid w:val="00A5607D"/>
    <w:rsid w:val="00A5620D"/>
    <w:rsid w:val="00A56ABE"/>
    <w:rsid w:val="00A56D3D"/>
    <w:rsid w:val="00A56D81"/>
    <w:rsid w:val="00A605DB"/>
    <w:rsid w:val="00A6060D"/>
    <w:rsid w:val="00A60692"/>
    <w:rsid w:val="00A608DC"/>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1447"/>
    <w:rsid w:val="00AA24CA"/>
    <w:rsid w:val="00AA276B"/>
    <w:rsid w:val="00AA34F5"/>
    <w:rsid w:val="00AA378E"/>
    <w:rsid w:val="00AA39BC"/>
    <w:rsid w:val="00AA3C9D"/>
    <w:rsid w:val="00AA45B7"/>
    <w:rsid w:val="00AA553F"/>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2D81"/>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2C9C"/>
    <w:rsid w:val="00B43161"/>
    <w:rsid w:val="00B4359A"/>
    <w:rsid w:val="00B44265"/>
    <w:rsid w:val="00B4476D"/>
    <w:rsid w:val="00B44C21"/>
    <w:rsid w:val="00B453F9"/>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3FE9"/>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2F1D"/>
    <w:rsid w:val="00B633C1"/>
    <w:rsid w:val="00B63697"/>
    <w:rsid w:val="00B63AB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432"/>
    <w:rsid w:val="00B71BB8"/>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973"/>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0E71"/>
    <w:rsid w:val="00BC17A7"/>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984"/>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13F"/>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8FD"/>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A4C"/>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1E4C"/>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BDE"/>
    <w:rsid w:val="00E05360"/>
    <w:rsid w:val="00E054A7"/>
    <w:rsid w:val="00E05DE1"/>
    <w:rsid w:val="00E06678"/>
    <w:rsid w:val="00E0718C"/>
    <w:rsid w:val="00E102E3"/>
    <w:rsid w:val="00E10453"/>
    <w:rsid w:val="00E10555"/>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59"/>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0D29"/>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CAE"/>
    <w:rsid w:val="00E92E62"/>
    <w:rsid w:val="00E92E84"/>
    <w:rsid w:val="00E93253"/>
    <w:rsid w:val="00E9350D"/>
    <w:rsid w:val="00E94FA4"/>
    <w:rsid w:val="00E954AF"/>
    <w:rsid w:val="00E95B6B"/>
    <w:rsid w:val="00E96802"/>
    <w:rsid w:val="00E969B5"/>
    <w:rsid w:val="00E96BD0"/>
    <w:rsid w:val="00E970BC"/>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A7E07"/>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52"/>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13C"/>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801"/>
    <w:rsid w:val="00F51C52"/>
    <w:rsid w:val="00F522D9"/>
    <w:rsid w:val="00F5279C"/>
    <w:rsid w:val="00F529BC"/>
    <w:rsid w:val="00F52E73"/>
    <w:rsid w:val="00F530EB"/>
    <w:rsid w:val="00F53523"/>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D72"/>
    <w:rsid w:val="00FF1FC2"/>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5F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 w:type="character" w:customStyle="1" w:styleId="B2Char">
    <w:name w:val="B2 Char"/>
    <w:basedOn w:val="a2"/>
    <w:link w:val="B2"/>
    <w:locked/>
    <w:rsid w:val="002C2971"/>
    <w:rPr>
      <w:rFonts w:eastAsia="MS Mincho"/>
      <w:lang w:val="en-GB" w:eastAsia="ja-JP"/>
    </w:rPr>
  </w:style>
  <w:style w:type="paragraph" w:customStyle="1" w:styleId="bullet1">
    <w:name w:val="bullet1"/>
    <w:basedOn w:val="a1"/>
    <w:link w:val="bullet1Char"/>
    <w:qFormat/>
    <w:rsid w:val="00E34559"/>
    <w:pPr>
      <w:numPr>
        <w:numId w:val="31"/>
      </w:numPr>
      <w:spacing w:before="0" w:after="0" w:line="240" w:lineRule="auto"/>
      <w:jc w:val="left"/>
    </w:pPr>
    <w:rPr>
      <w:rFonts w:ascii="Calibri" w:eastAsia="SimSun" w:hAnsi="Calibri"/>
      <w:kern w:val="2"/>
      <w:sz w:val="24"/>
      <w:szCs w:val="24"/>
      <w:lang w:eastAsia="zh-CN"/>
    </w:rPr>
  </w:style>
  <w:style w:type="paragraph" w:customStyle="1" w:styleId="bullet2">
    <w:name w:val="bullet2"/>
    <w:basedOn w:val="a1"/>
    <w:link w:val="bullet2Char"/>
    <w:qFormat/>
    <w:rsid w:val="00E34559"/>
    <w:pPr>
      <w:numPr>
        <w:ilvl w:val="1"/>
        <w:numId w:val="31"/>
      </w:numPr>
      <w:spacing w:before="0" w:after="0" w:line="240" w:lineRule="auto"/>
      <w:jc w:val="left"/>
    </w:pPr>
    <w:rPr>
      <w:rFonts w:ascii="Times" w:eastAsia="SimSun" w:hAnsi="Times"/>
      <w:kern w:val="2"/>
      <w:sz w:val="24"/>
      <w:szCs w:val="24"/>
      <w:lang w:eastAsia="zh-CN"/>
    </w:rPr>
  </w:style>
  <w:style w:type="character" w:customStyle="1" w:styleId="bullet1Char">
    <w:name w:val="bullet1 Char"/>
    <w:link w:val="bullet1"/>
    <w:rsid w:val="00E34559"/>
    <w:rPr>
      <w:rFonts w:ascii="Calibri" w:eastAsia="SimSun" w:hAnsi="Calibri"/>
      <w:kern w:val="2"/>
      <w:sz w:val="24"/>
      <w:szCs w:val="24"/>
      <w:lang w:val="en-GB" w:eastAsia="zh-CN"/>
    </w:rPr>
  </w:style>
  <w:style w:type="paragraph" w:customStyle="1" w:styleId="bullet3">
    <w:name w:val="bullet3"/>
    <w:basedOn w:val="a1"/>
    <w:qFormat/>
    <w:rsid w:val="00E34559"/>
    <w:pPr>
      <w:numPr>
        <w:ilvl w:val="2"/>
        <w:numId w:val="31"/>
      </w:numPr>
      <w:spacing w:before="0" w:after="0" w:line="240" w:lineRule="auto"/>
      <w:jc w:val="left"/>
    </w:pPr>
    <w:rPr>
      <w:rFonts w:ascii="Times" w:eastAsia="바탕" w:hAnsi="Times"/>
      <w:szCs w:val="24"/>
    </w:rPr>
  </w:style>
  <w:style w:type="character" w:customStyle="1" w:styleId="bullet2Char">
    <w:name w:val="bullet2 Char"/>
    <w:link w:val="bullet2"/>
    <w:rsid w:val="00E34559"/>
    <w:rPr>
      <w:rFonts w:ascii="Times" w:eastAsia="SimSun" w:hAnsi="Times"/>
      <w:kern w:val="2"/>
      <w:sz w:val="24"/>
      <w:szCs w:val="24"/>
      <w:lang w:val="en-GB" w:eastAsia="zh-CN"/>
    </w:rPr>
  </w:style>
  <w:style w:type="paragraph" w:customStyle="1" w:styleId="bullet4">
    <w:name w:val="bullet4"/>
    <w:basedOn w:val="a1"/>
    <w:qFormat/>
    <w:rsid w:val="00E34559"/>
    <w:pPr>
      <w:numPr>
        <w:ilvl w:val="3"/>
        <w:numId w:val="31"/>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507529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036776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797112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463792">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17946683">
      <w:bodyDiv w:val="1"/>
      <w:marLeft w:val="0"/>
      <w:marRight w:val="0"/>
      <w:marTop w:val="0"/>
      <w:marBottom w:val="0"/>
      <w:divBdr>
        <w:top w:val="none" w:sz="0" w:space="0" w:color="auto"/>
        <w:left w:val="none" w:sz="0" w:space="0" w:color="auto"/>
        <w:bottom w:val="none" w:sz="0" w:space="0" w:color="auto"/>
        <w:right w:val="none" w:sz="0" w:space="0" w:color="auto"/>
      </w:divBdr>
    </w:div>
    <w:div w:id="1476295881">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35033740">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4170DB-28B2-4114-BEF8-84B967A86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2353</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김영태/책임연구원/차세대표준(연)CAS팀(youngtae99.kim@lge.com)</cp:lastModifiedBy>
  <cp:revision>3</cp:revision>
  <cp:lastPrinted>2016-05-13T07:55:00Z</cp:lastPrinted>
  <dcterms:created xsi:type="dcterms:W3CDTF">2018-08-10T11:03:00Z</dcterms:created>
  <dcterms:modified xsi:type="dcterms:W3CDTF">2018-08-10T11:04:00Z</dcterms:modified>
</cp:coreProperties>
</file>